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Project Closure Document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Governance Performance Domain | Formal Project Acceptance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formally closes the project by confirming that all deliverables have been completed and accepted, documenting final outcomes, and authorizing the release of resources.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Project Summary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Item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Planned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Actual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Start Date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End Date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Total Budget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Delivery Approach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Team Size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Deliverables Acceptance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all project deliverables and their acceptance status.]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Deliverable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Accepted By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Accepted / Partial / Rejected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Accepted / Partial / Rejected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Accepted / Partial / Rejected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Objectives Achievement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Objective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Actual Result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Achieved?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Yes / No / Partial</w:t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Yes / No / Partial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Yes / No / Partial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Open Issues and Transition Items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any remaining issues, defects, or items that need to be transitioned to operations.]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Item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Responsible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 Date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Benefits Realization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[Document the benefits delivered by the project. Note any benefits that will be realized post-project and who is responsible for tracking them.]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EEF5"/>
            <w:tcBorders>
              <w:top w:val="single" w:sz="4" w:space="0" w:color="FFFFFF"/>
              <w:bottom w:val="single" w:sz="4" w:space="0" w:color="FFFFFF"/>
              <w:left w:val="single" w:sz="24" w:space="0" w:color="1F4E79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PMBOK 8 — Focus on Value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Validate that the project delivered the value outlined in the Business Case. Benefits realization may extend beyond project closure — ensure ownership is assigned.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Sustainability Outcomes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[Report on the project's sustainability performance against ESG targets.]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Knowledge Transfer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[Document how project knowledge will be preserved and transferred. Reference the Lessons Learned document.]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Resource Release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[Confirm the release of project resources: team members, equipment, facilities, and contracts.]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Resource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Type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Release Date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Returning To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Human / Equipment / Facility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Human / Equipment / Facility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10. </w:t>
      </w:r>
      <w:r>
        <w:rPr>
          <w:rFonts w:ascii="Segoe UI" w:hAnsi="Segoe UI"/>
          <w:b/>
          <w:color w:val="0D1B2A"/>
          <w:sz w:val="26"/>
        </w:rPr>
        <w:t>Additional Information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[Any additional notes, references, or attachments.]</w:t>
      </w:r>
    </w:p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11. </w:t>
      </w:r>
      <w:r>
        <w:rPr>
          <w:rFonts w:ascii="Segoe UI" w:hAnsi="Segoe UI"/>
          <w:b/>
          <w:color w:val="0D1B2A"/>
          <w:sz w:val="26"/>
        </w:rPr>
        <w:t>Formal Acceptance</w:t>
      </w:r>
    </w:p>
    <w:p>
      <w:r>
        <w:rPr>
          <w:rFonts w:ascii="Segoe UI" w:hAnsi="Segoe UI"/>
          <w:color w:val="333333"/>
          <w:sz w:val="19"/>
        </w:rPr>
        <w:t>By signing below, the approvers confirm that the project has been completed and all deliverables have been formally accepted.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Client/Customer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Key Phases of Project Management: From Initiation to Closure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9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PROJECT CLOSURE DOCUMENT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phases-of-project-management/" TargetMode="External"/><Relationship Id="rId12" Type="http://schemas.openxmlformats.org/officeDocument/2006/relationships/hyperlink" Target="https://projectmanagement.com.br/expert-judgment/" TargetMode="External"/><Relationship Id="rId13" Type="http://schemas.openxmlformats.org/officeDocument/2006/relationships/hyperlink" Target="https://projectmanagement.com.br/integrate-and-align-project-plans/" TargetMode="External"/><Relationship Id="rId14" Type="http://schemas.openxmlformats.org/officeDocument/2006/relationships/hyperlink" Target="https://projectmanagement.com.br/project-charter-pmbok-8/" TargetMode="External"/><Relationship Id="rId15" Type="http://schemas.openxmlformats.org/officeDocument/2006/relationships/hyperlink" Target="https://projectmanagement.com.br/initiate-project-or-phase/" TargetMode="External"/><Relationship Id="rId16" Type="http://schemas.openxmlformats.org/officeDocument/2006/relationships/hyperlink" Target="https://projectmanagement.com.br/project-canvas/" TargetMode="External"/><Relationship Id="rId17" Type="http://schemas.openxmlformats.org/officeDocument/2006/relationships/hyperlink" Target="https://projectmanagement.com.br/best-project-management-books/" TargetMode="External"/><Relationship Id="rId18" Type="http://schemas.openxmlformats.org/officeDocument/2006/relationships/hyperlink" Target="https://projectmanagement.com.br/10-best-free-project-management-tools/" TargetMode="External"/><Relationship Id="rId19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